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74409D6C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พระราชบัญญัติภาษีโรงเรือนและที่ดิน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2475</w:t>
            </w: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21/07/2015 22:04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กองคลัง องค์การบริการส่วนตำบลตาชี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(-)</w:t>
            </w:r>
          </w:p>
        </w:tc>
      </w:tr>
    </w:tbl>
    <w:p w14:paraId="3CD2E102" w14:textId="77777777" w:rsidR="008E2900" w:rsidRPr="00AC1C37" w:rsidRDefault="008E2900" w:rsidP="00AC1C37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618A7232"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พระราชบัญญัติภาษีโรงเรือนและที่ดิน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2475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ประชาสัมพันธ์ขั้นตอนและ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วิธีการชำระภาษี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แจ้งให้เจ้าของทรัพย์สินทราบเพื่อยื่นแบบแสดงรายการทรัพย์สิน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</w:t>
      </w:r>
      <w:r w:rsidR="00AC1C37">
        <w:rPr>
          <w:rFonts w:asciiTheme="minorBidi" w:hAnsiTheme="minorBidi"/>
          <w:noProof/>
          <w:sz w:val="32"/>
          <w:szCs w:val="32"/>
        </w:rPr>
        <w:t>.2)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เจ้าของทรัพย์สินยื่นแบบแสดงรายการทรัพย์สิน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</w:t>
      </w:r>
      <w:r w:rsidRPr="000C2AAC">
        <w:rPr>
          <w:rFonts w:asciiTheme="minorBidi" w:hAnsiTheme="minorBidi"/>
          <w:noProof/>
          <w:sz w:val="32"/>
          <w:szCs w:val="32"/>
        </w:rPr>
        <w:t xml:space="preserve">.2)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ภายในเดือนกุมภาพันธ์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</w:t>
      </w:r>
      <w:r w:rsidR="00AC1C37">
        <w:rPr>
          <w:rFonts w:asciiTheme="minorBidi" w:hAnsiTheme="minorBidi"/>
          <w:noProof/>
          <w:sz w:val="32"/>
          <w:szCs w:val="32"/>
        </w:rPr>
        <w:t>.8)</w:t>
      </w:r>
      <w:r w:rsidRPr="000C2AAC">
        <w:rPr>
          <w:rFonts w:asciiTheme="minorBidi" w:hAnsiTheme="minorBidi"/>
          <w:noProof/>
          <w:sz w:val="32"/>
          <w:szCs w:val="32"/>
        </w:rPr>
        <w:br/>
        <w:t>5.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เจ้าของทรัพย์สินชำระภาษีทันที หรือชำระภาษีภายในกำหนดเวลา</w:t>
      </w:r>
      <w:r w:rsidR="00AC1C37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เจ้าของทรัพย์สินดำเนินการชำระภาษีภายใน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7.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เจ้าของทรัพย์สิน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 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นับจากวันที่เจ้าของทรัพย์สินยื่นอุทธรณ์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</w:t>
      </w:r>
      <w:r w:rsidR="00AC1C37">
        <w:rPr>
          <w:rFonts w:asciiTheme="minorBidi" w:hAnsiTheme="minorBidi"/>
          <w:noProof/>
          <w:sz w:val="32"/>
          <w:szCs w:val="32"/>
        </w:rPr>
        <w:t>.9)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8.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9.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10.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  <w:t>11.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จะดำเนินการแจ้งผลการพิจารณาให้ผู้ยื่นคำขอทราบภายใน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นับแต่วันที่พิจารณาแล้วเสร็จ</w:t>
      </w:r>
    </w:p>
    <w:p w14:paraId="7254DDEE" w14:textId="77777777"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เจ้าของทรัพย์สินยื่นแบบแสดงรายการทรัพย์สิน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เพื่อให้พนักงานเจ้าหน้าที่ตรวจสอบเอกสาร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นับแต่ผู้รับบริการมายื่นคำขอ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กองคลัง องค์การบริหารส่วนตำบล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2F810BDF" w14:textId="77777777" w:rsidTr="00313D38">
        <w:tc>
          <w:tcPr>
            <w:tcW w:w="675" w:type="dxa"/>
            <w:vAlign w:val="center"/>
          </w:tcPr>
          <w:p w14:paraId="0F3DEC77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5A54514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05804C8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0BBC3172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และแจ้งการประเมินภาษีให้เจ้าของทรัพย์สินดำเนินการชำระภาษี</w:t>
            </w:r>
          </w:p>
          <w:p w14:paraId="4DC18C26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152A6E5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17D6CB1B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263A8EB2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นับจากวันที่ยื่นแบบแสดงรายการทรัพย์สิน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.2) 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กองคลัง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31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ของรัฐ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25944DF0" w14:textId="77777777" w:rsidTr="004E651F">
        <w:trPr>
          <w:jc w:val="center"/>
        </w:trPr>
        <w:tc>
          <w:tcPr>
            <w:tcW w:w="675" w:type="dxa"/>
            <w:vAlign w:val="center"/>
          </w:tcPr>
          <w:p w14:paraId="04B12F40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C6E576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14:paraId="501D051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459B71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0D20F3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59DFE8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93B5E0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04F59F2D" w14:textId="77777777" w:rsidTr="004E651F">
        <w:trPr>
          <w:jc w:val="center"/>
        </w:trPr>
        <w:tc>
          <w:tcPr>
            <w:tcW w:w="675" w:type="dxa"/>
            <w:vAlign w:val="center"/>
          </w:tcPr>
          <w:p w14:paraId="457EC24F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AF12D8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</w:tc>
        <w:tc>
          <w:tcPr>
            <w:tcW w:w="1843" w:type="dxa"/>
          </w:tcPr>
          <w:p w14:paraId="016CBCA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38D60D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1C9686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6B7419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F5BEF3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6E3BBBFF" w14:textId="77777777" w:rsidTr="004E651F">
        <w:trPr>
          <w:jc w:val="center"/>
        </w:trPr>
        <w:tc>
          <w:tcPr>
            <w:tcW w:w="675" w:type="dxa"/>
            <w:vAlign w:val="center"/>
          </w:tcPr>
          <w:p w14:paraId="5DE834D2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03F545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สัญญาเช่าอาคาร</w:t>
            </w:r>
          </w:p>
        </w:tc>
        <w:tc>
          <w:tcPr>
            <w:tcW w:w="1843" w:type="dxa"/>
          </w:tcPr>
          <w:p w14:paraId="0892CD8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2E41BB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40853F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E89D05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80AB7D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0899D1F8" w14:textId="77777777" w:rsidTr="004E651F">
        <w:trPr>
          <w:jc w:val="center"/>
        </w:trPr>
        <w:tc>
          <w:tcPr>
            <w:tcW w:w="675" w:type="dxa"/>
            <w:vAlign w:val="center"/>
          </w:tcPr>
          <w:p w14:paraId="04A82060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0EEA45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 และงบแสดงฐานะ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การเงิน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14:paraId="1E248B6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B04E5C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5EFEAB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00B7B9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39224C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2108EDB1" w14:textId="77777777" w:rsidTr="004E651F">
        <w:trPr>
          <w:jc w:val="center"/>
        </w:trPr>
        <w:tc>
          <w:tcPr>
            <w:tcW w:w="675" w:type="dxa"/>
            <w:vAlign w:val="center"/>
          </w:tcPr>
          <w:p w14:paraId="1018CB3F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239F38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4411C8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0F0124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4FA003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7105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C6A31E5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0C2AAC" w14:paraId="14EFFB83" w14:textId="77777777" w:rsidTr="00090552">
        <w:trPr>
          <w:trHeight w:val="567"/>
        </w:trPr>
        <w:tc>
          <w:tcPr>
            <w:tcW w:w="10314" w:type="dxa"/>
            <w:vAlign w:val="center"/>
          </w:tcPr>
          <w:p w14:paraId="235BD465" w14:textId="77777777"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25DD3C1F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ระบุหน่วยงานที่ได้รับมอบหมายให้รับเรื่องร้องเรียน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หมายเลขโทรศัพท์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................................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....................................... 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ระบุช่องทางอื่นๆ ถ้ามี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049517DA" w14:textId="77777777" w:rsidTr="00C1539D">
        <w:tc>
          <w:tcPr>
            <w:tcW w:w="534" w:type="dxa"/>
          </w:tcPr>
          <w:p w14:paraId="6E936E6C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9001E3F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0C2AAC" w14:paraId="676E0C19" w14:textId="77777777" w:rsidTr="00C1539D">
        <w:tc>
          <w:tcPr>
            <w:tcW w:w="675" w:type="dxa"/>
          </w:tcPr>
          <w:p w14:paraId="433A4F23" w14:textId="62F1C53B"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2EFAD299" w14:textId="31C13437"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แบบแจ้งรายการเพื่อเสียภาษีโรงเรือนและที่ดิน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2)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แบบคำร้องขอให้พิจารณาการประเมินภาษีโรงเรือนและที่ดิน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9)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bookmarkStart w:id="0" w:name="_GoBack"/>
            <w:bookmarkEnd w:id="0"/>
          </w:p>
        </w:tc>
      </w:tr>
    </w:tbl>
    <w:p w14:paraId="036A5900" w14:textId="77777777" w:rsidR="00C1539D" w:rsidRPr="00AC1C37" w:rsidRDefault="00C1539D" w:rsidP="00AC1C37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01/09/2558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D13D7" w14:textId="77777777" w:rsidR="002B3B12" w:rsidRDefault="002B3B12" w:rsidP="00C81DB8">
      <w:pPr>
        <w:spacing w:after="0" w:line="240" w:lineRule="auto"/>
      </w:pPr>
      <w:r>
        <w:separator/>
      </w:r>
    </w:p>
  </w:endnote>
  <w:endnote w:type="continuationSeparator" w:id="0">
    <w:p w14:paraId="742DF6B1" w14:textId="77777777" w:rsidR="002B3B12" w:rsidRDefault="002B3B1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D966D" w14:textId="77777777" w:rsidR="002B3B12" w:rsidRDefault="002B3B12" w:rsidP="00C81DB8">
      <w:pPr>
        <w:spacing w:after="0" w:line="240" w:lineRule="auto"/>
      </w:pPr>
      <w:r>
        <w:separator/>
      </w:r>
    </w:p>
  </w:footnote>
  <w:footnote w:type="continuationSeparator" w:id="0">
    <w:p w14:paraId="4824F415" w14:textId="77777777" w:rsidR="002B3B12" w:rsidRDefault="002B3B1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1C37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AC1C3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1C37"/>
    <w:rsid w:val="00AC4ACB"/>
    <w:rsid w:val="00AE6A9D"/>
    <w:rsid w:val="00AF4A06"/>
    <w:rsid w:val="00B23DA2"/>
    <w:rsid w:val="00B509FC"/>
    <w:rsid w:val="00B7161D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51FDE-AE49-4C21-AC7F-278253376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6</Pages>
  <Words>861</Words>
  <Characters>4911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2015-03-02T15:12:00Z</cp:lastPrinted>
  <dcterms:created xsi:type="dcterms:W3CDTF">2015-09-01T07:30:00Z</dcterms:created>
  <dcterms:modified xsi:type="dcterms:W3CDTF">2015-09-22T05:09:00Z</dcterms:modified>
</cp:coreProperties>
</file>