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3B2B67" w14:textId="5561DA0E"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bookmarkStart w:id="0" w:name="_GoBack"/>
      <w:bookmarkEnd w:id="0"/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การกำจัดสิ่งปฏิกูลและขยะมูลฝอย พ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>. 2549</w:t>
      </w:r>
    </w:p>
    <w:p w14:paraId="16FCEC75" w14:textId="1DC63FD3"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Pr="00394708">
        <w:rPr>
          <w:rFonts w:asciiTheme="minorBidi" w:hAnsiTheme="minorBidi"/>
          <w:sz w:val="32"/>
          <w:szCs w:val="32"/>
          <w:cs/>
          <w:lang w:bidi="th-TH"/>
        </w:rPr>
        <w:t xml:space="preserve">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องค์การบริหารส่วนตำบลตาชี อำเภอยะหา จังหวัดยะลา</w:t>
      </w:r>
    </w:p>
    <w:p w14:paraId="0007F669" w14:textId="46ADE2FD"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Pr="00045650">
        <w:rPr>
          <w:rFonts w:asciiTheme="minorBidi" w:hAnsiTheme="minorBidi"/>
          <w:sz w:val="32"/>
          <w:szCs w:val="32"/>
          <w:cs/>
          <w:lang w:bidi="th-TH"/>
        </w:rPr>
        <w:t xml:space="preserve"> 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14:paraId="4C84CC92" w14:textId="77777777" w:rsidR="003F4A0D" w:rsidRPr="000C2AAC" w:rsidRDefault="003F4A0D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 w:rsidRPr="000C2AAC"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AD7C8B4" wp14:editId="433B99A7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91" cy="0"/>
                <wp:effectExtent l="0" t="0" r="3238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44691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A307D50" id="Straight Connector 2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    <v:stroke joinstyle="miter"/>
              </v:line>
            </w:pict>
          </mc:Fallback>
        </mc:AlternateContent>
      </w:r>
    </w:p>
    <w:p w14:paraId="72AFA4E1" w14:textId="08153A63"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การกำจัดสิ่งปฏิกูลและขยะมูลฝอย 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>. 2549</w:t>
      </w:r>
    </w:p>
    <w:p w14:paraId="57553D54" w14:textId="1B3FE95E"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องค์การบริหารส่วนตำบลตาชี อำเภอยะหา จังหวัดยะลา</w:t>
      </w:r>
    </w:p>
    <w:p w14:paraId="7C1EA770" w14:textId="557C84CF"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3F0A716B" w14:textId="47817DB2"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อื่นๆ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เช่น การออกผลการวิเคราะห์ 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/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ให้ความเห็นชอบ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0EADE7EC" w14:textId="5F381126"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87182F" w:rsidRPr="0087182F" w14:paraId="77FFD68C" w14:textId="77777777" w:rsidTr="008C1396">
        <w:tc>
          <w:tcPr>
            <w:tcW w:w="675" w:type="dxa"/>
          </w:tcPr>
          <w:p w14:paraId="23D761D9" w14:textId="12281EB4"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18D195FB" w14:textId="25E8945E"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อาศัยอำนาจตามความในมาตรา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71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แห่งพระราชบัญญัติสภาตำบลและองค์การบริหารส่วนตำบล 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.2537 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ซึ่งแก้ไขเพิ่มเติมโดยพระราชบัญญัติสภาตำบลและองค์การบริหารส่วนตำบล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6)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๒๕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52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ประกอบมาตรา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20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มาตรา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54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มาตรา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55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มาตรา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58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มาตรา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63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และมาตรา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65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แห่งพระราชบัญญัติการสาธารณสุข  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.2535</w:t>
            </w:r>
          </w:p>
          <w:p w14:paraId="56C2533B" w14:textId="4CFCD02D"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</w:tbl>
    <w:p w14:paraId="40A6F83D" w14:textId="32DA2D6B"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608E1C24" w14:textId="6A25E14C"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46DA8511" w14:textId="55B31BC5"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พระราชบัญญัติสภาตำบลและองค์การบริหารส่วนตำบล 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. 2537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พระราชบัญญัติการสาธารณสุข 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ศ </w:t>
      </w:r>
      <w:r w:rsidR="00C81DB8" w:rsidRPr="000C2AAC">
        <w:rPr>
          <w:rFonts w:asciiTheme="minorBidi" w:hAnsiTheme="minorBidi"/>
          <w:noProof/>
          <w:sz w:val="32"/>
          <w:szCs w:val="32"/>
        </w:rPr>
        <w:t>2535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482FBDE8" w14:textId="34E2232F"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="00C81DB8" w:rsidRPr="000C2AAC">
        <w:rPr>
          <w:rFonts w:asciiTheme="minorBidi" w:hAnsiTheme="minorBidi"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31</w:t>
      </w:r>
      <w:r w:rsidR="00C81DB8" w:rsidRPr="000C2AAC">
        <w:rPr>
          <w:rFonts w:asciiTheme="minorBidi" w:hAnsiTheme="minorBidi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 xml:space="preserve"> </w:t>
      </w:r>
    </w:p>
    <w:p w14:paraId="6A955A3A" w14:textId="77777777"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14:paraId="7EB340F4" w14:textId="5C1D8CCC"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3DCFC155" w14:textId="3CCB8ECD"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6638BAE9" w14:textId="617A4BFD"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1EF691A9" w14:textId="74EDEBF9"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/>
          <w:noProof/>
          <w:sz w:val="32"/>
          <w:szCs w:val="32"/>
        </w:rPr>
        <w:t>[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สำเนาคู่มือประชาชน</w:t>
      </w:r>
      <w:r w:rsidR="00094F82" w:rsidRPr="000C2AAC">
        <w:rPr>
          <w:rFonts w:asciiTheme="minorBidi" w:hAnsiTheme="minorBidi"/>
          <w:noProof/>
          <w:sz w:val="32"/>
          <w:szCs w:val="32"/>
        </w:rPr>
        <w:t xml:space="preserve">]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การกำจัดสิ่งปฏิกูลและขยะมูลฝอย พ</w:t>
      </w:r>
      <w:r w:rsidR="00094F82" w:rsidRPr="000C2AAC">
        <w:rPr>
          <w:rFonts w:asciiTheme="minorBidi" w:hAnsiTheme="minorBidi"/>
          <w:noProof/>
          <w:sz w:val="32"/>
          <w:szCs w:val="32"/>
        </w:rPr>
        <w:t>.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094F82" w:rsidRPr="000C2AAC">
        <w:rPr>
          <w:rFonts w:asciiTheme="minorBidi" w:hAnsiTheme="minorBidi"/>
          <w:noProof/>
          <w:sz w:val="32"/>
          <w:szCs w:val="32"/>
        </w:rPr>
        <w:t xml:space="preserve">. 2549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องค์การบริหารส่วนตำบลตาชี </w:t>
      </w:r>
      <w:r w:rsidR="00094F82" w:rsidRPr="000C2AAC">
        <w:rPr>
          <w:rFonts w:asciiTheme="minorBidi" w:hAnsiTheme="minorBidi"/>
          <w:noProof/>
          <w:sz w:val="32"/>
          <w:szCs w:val="32"/>
        </w:rPr>
        <w:t>22/07/2558 11:53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743ED356" w14:textId="77777777"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094F82" w:rsidRPr="000C2AAC" w14:paraId="5F1398AA" w14:textId="77777777" w:rsidTr="009B7715">
        <w:tc>
          <w:tcPr>
            <w:tcW w:w="675" w:type="dxa"/>
          </w:tcPr>
          <w:p w14:paraId="08D93DD3" w14:textId="25F72274" w:rsidR="00094F82" w:rsidRPr="000C2AA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121102A7" w14:textId="2F37EF7F"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Pr="000C2AAC">
              <w:rPr>
                <w:rFonts w:asciiTheme="minorBidi" w:hAnsiTheme="minorBidi"/>
                <w:iCs/>
                <w:sz w:val="32"/>
                <w:szCs w:val="32"/>
                <w:cs/>
                <w:lang w:bidi="th-TH"/>
              </w:rPr>
              <w:t xml:space="preserve">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กองคลัง องค์การบริหารส่วนตำบลตาชี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/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14:paraId="3BAF41A4" w14:textId="2517B0F5"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)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</w:p>
          <w:p w14:paraId="78653E4A" w14:textId="5365B6CD" w:rsidR="00313D38" w:rsidRPr="000C2AAC" w:rsidRDefault="00A13B6C" w:rsidP="009B7715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-</w:t>
            </w:r>
          </w:p>
        </w:tc>
      </w:tr>
    </w:tbl>
    <w:p w14:paraId="3CD2E102" w14:textId="77777777"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338B629D" w14:textId="704ABE2C"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14:paraId="7E6E8A41" w14:textId="1324ABD2"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lastRenderedPageBreak/>
        <w:t>ไม่มีข้อมูลหลักเกณฑ์ วิธีการ และเงื่อนไขในการยื่นคำขอ</w:t>
      </w:r>
    </w:p>
    <w:p w14:paraId="7254DDEE" w14:textId="77777777"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0552ED64" w14:textId="77777777"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14:paraId="5E02CB78" w14:textId="77777777" w:rsidTr="00313D38">
        <w:trPr>
          <w:tblHeader/>
        </w:trPr>
        <w:tc>
          <w:tcPr>
            <w:tcW w:w="675" w:type="dxa"/>
            <w:vAlign w:val="center"/>
          </w:tcPr>
          <w:p w14:paraId="5969CC53" w14:textId="77777777"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14:paraId="4AD0726E" w14:textId="77777777"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14:paraId="39C2BD7A" w14:textId="77777777"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14:paraId="37C3AB39" w14:textId="2F2FC03A"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14:paraId="688C6C77" w14:textId="77777777"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14:paraId="6E2A0B5C" w14:textId="77777777"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14:paraId="50E97DA5" w14:textId="77777777" w:rsidTr="00313D38">
        <w:tc>
          <w:tcPr>
            <w:tcW w:w="675" w:type="dxa"/>
            <w:vAlign w:val="center"/>
          </w:tcPr>
          <w:p w14:paraId="5E768AD0" w14:textId="2C6E62E0"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629F118D" w14:textId="2D4DECCB"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04B836FE" w14:textId="3B3029EB"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14:paraId="27C0FB15" w14:textId="77777777"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ให้บริการจัดเก็บสิ่งปฎิกูลและมูลฝอยทุกวัน</w:t>
            </w:r>
          </w:p>
          <w:p w14:paraId="2A225131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14:paraId="4874A2C9" w14:textId="0D78DAA3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4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ชั่วโมง</w:t>
            </w:r>
          </w:p>
        </w:tc>
        <w:tc>
          <w:tcPr>
            <w:tcW w:w="1684" w:type="dxa"/>
          </w:tcPr>
          <w:p w14:paraId="3D95E78A" w14:textId="183199A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14:paraId="3AE07B5D" w14:textId="418FC77C"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ดำเนินการจัดเก็บโดยองค์การบริหารส่วนตำบลตาชี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14:paraId="2D3B043A" w14:textId="77777777" w:rsidTr="00313D38">
        <w:tc>
          <w:tcPr>
            <w:tcW w:w="675" w:type="dxa"/>
            <w:vAlign w:val="center"/>
          </w:tcPr>
          <w:p w14:paraId="7EF41E2A" w14:textId="77777777"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76363A26" w14:textId="77777777"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1961BE9D" w14:textId="77777777"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14:paraId="55DA5BC9" w14:textId="77777777"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จัดเก็บค่าบริการกำจัดสิ่งปฎิกูลและมูลฝอย ทุกเดือนๆ ละ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ครั้ง</w:t>
            </w:r>
          </w:p>
          <w:p w14:paraId="35000430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14:paraId="5CAD7AEE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0651DFF8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14:paraId="0E09E8F7" w14:textId="77777777"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ดำเนินการโดยองค์การบริหารส่วนตำบลตาชี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</w:tbl>
    <w:p w14:paraId="744F5F55" w14:textId="0FD83A6C"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452B6B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9B68CC" w:rsidRPr="000C2AAC">
        <w:rPr>
          <w:rFonts w:asciiTheme="minorBidi" w:hAnsiTheme="minorBidi"/>
          <w:noProof/>
          <w:sz w:val="32"/>
          <w:szCs w:val="32"/>
        </w:rPr>
        <w:t>0 -</w:t>
      </w:r>
    </w:p>
    <w:p w14:paraId="599CE047" w14:textId="77777777"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0DFE24A5" w14:textId="77777777"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3D2FEFE6" w14:textId="4310657B"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14:paraId="335832AD" w14:textId="77777777"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14:paraId="731312B5" w14:textId="77777777"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14:paraId="3DC1A6E2" w14:textId="77777777"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14:paraId="1CAEAB76" w14:textId="77777777" w:rsidTr="004E651F">
        <w:trPr>
          <w:tblHeader/>
          <w:jc w:val="center"/>
        </w:trPr>
        <w:tc>
          <w:tcPr>
            <w:tcW w:w="675" w:type="dxa"/>
            <w:vAlign w:val="center"/>
          </w:tcPr>
          <w:p w14:paraId="492C1321" w14:textId="77777777"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3AE6A976" w14:textId="77777777"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14:paraId="3DFFF0DB" w14:textId="2846C254"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14:paraId="1EC7C4FF" w14:textId="77777777"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70DD3064" w14:textId="77777777"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709670A6" w14:textId="77777777"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566C881D" w14:textId="77777777"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4C3BDE" w:rsidRPr="000C2AAC" w14:paraId="109DC79D" w14:textId="77777777" w:rsidTr="00AC4ACB">
        <w:trPr>
          <w:jc w:val="center"/>
        </w:trPr>
        <w:tc>
          <w:tcPr>
            <w:tcW w:w="10386" w:type="dxa"/>
            <w:gridSpan w:val="7"/>
            <w:vAlign w:val="center"/>
          </w:tcPr>
          <w:p w14:paraId="067D511F" w14:textId="311D6882" w:rsidR="004C3BDE" w:rsidRPr="000C2AAC" w:rsidRDefault="004C3BDE" w:rsidP="004C3BDE">
            <w:pPr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0C2AAC">
              <w:rPr>
                <w:rFonts w:asciiTheme="minorBidi" w:hAnsiTheme="minorBidi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</w:t>
            </w:r>
            <w:r>
              <w:rPr>
                <w:rFonts w:asciiTheme="minorBidi" w:hAnsiTheme="minorBidi" w:hint="cs"/>
                <w:i/>
                <w:iCs/>
                <w:color w:val="FF0000"/>
                <w:sz w:val="32"/>
                <w:szCs w:val="32"/>
                <w:cs/>
                <w:lang w:bidi="th-TH"/>
              </w:rPr>
              <w:t>พบ</w:t>
            </w:r>
            <w:r w:rsidRPr="004C3BDE">
              <w:rPr>
                <w:rFonts w:asciiTheme="minorBidi" w:hAnsiTheme="minorBidi" w:cs="Cordia New"/>
                <w:i/>
                <w:iCs/>
                <w:color w:val="FF0000"/>
                <w:sz w:val="32"/>
                <w:szCs w:val="32"/>
                <w:cs/>
                <w:lang w:bidi="th-TH"/>
              </w:rPr>
              <w:t>เอกสารยืนยันตัวตนที่ออกโดยหน่วยงานภาครัฐ</w:t>
            </w:r>
          </w:p>
        </w:tc>
      </w:tr>
    </w:tbl>
    <w:p w14:paraId="6F918D30" w14:textId="77777777"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3DE25BA8" w14:textId="77777777"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84"/>
        <w:gridCol w:w="13"/>
      </w:tblGrid>
      <w:tr w:rsidR="00600A25" w:rsidRPr="000C2AAC" w14:paraId="14EA5AED" w14:textId="77777777" w:rsidTr="004E651F">
        <w:trPr>
          <w:tblHeader/>
        </w:trPr>
        <w:tc>
          <w:tcPr>
            <w:tcW w:w="675" w:type="dxa"/>
            <w:vAlign w:val="center"/>
          </w:tcPr>
          <w:p w14:paraId="2FE30131" w14:textId="77777777"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32B18161" w14:textId="77777777"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14:paraId="5EBD3224" w14:textId="6D4B0138"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14:paraId="1B3968FF" w14:textId="77777777"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047DB0EB" w14:textId="77777777"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64F8D646" w14:textId="77777777"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gridSpan w:val="2"/>
            <w:vAlign w:val="center"/>
          </w:tcPr>
          <w:p w14:paraId="39413065" w14:textId="77777777"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4C3BDE" w:rsidRPr="000C2AAC" w14:paraId="037575AD" w14:textId="77777777" w:rsidTr="00AC4ACB">
        <w:tblPrEx>
          <w:jc w:val="center"/>
        </w:tblPrEx>
        <w:trPr>
          <w:gridAfter w:val="1"/>
          <w:wAfter w:w="13" w:type="dxa"/>
          <w:jc w:val="center"/>
        </w:trPr>
        <w:tc>
          <w:tcPr>
            <w:tcW w:w="10373" w:type="dxa"/>
            <w:gridSpan w:val="7"/>
            <w:vAlign w:val="center"/>
          </w:tcPr>
          <w:p w14:paraId="6B24F26F" w14:textId="085A7A2F" w:rsidR="004C3BDE" w:rsidRPr="000C2AAC" w:rsidRDefault="004C3BDE" w:rsidP="008C1396">
            <w:pPr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0C2AAC">
              <w:rPr>
                <w:rFonts w:asciiTheme="minorBidi" w:hAnsiTheme="minorBidi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</w:t>
            </w:r>
            <w:r>
              <w:rPr>
                <w:rFonts w:asciiTheme="minorBidi" w:hAnsiTheme="minorBidi" w:hint="cs"/>
                <w:i/>
                <w:iCs/>
                <w:color w:val="FF0000"/>
                <w:sz w:val="32"/>
                <w:szCs w:val="32"/>
                <w:cs/>
                <w:lang w:bidi="th-TH"/>
              </w:rPr>
              <w:t>พบ</w:t>
            </w:r>
            <w:r w:rsidRPr="004C3BDE">
              <w:rPr>
                <w:rFonts w:asciiTheme="minorBidi" w:hAnsiTheme="minorBidi" w:cs="Cordia New"/>
                <w:i/>
                <w:iCs/>
                <w:color w:val="FF0000"/>
                <w:sz w:val="32"/>
                <w:szCs w:val="32"/>
                <w:cs/>
                <w:lang w:bidi="th-TH"/>
              </w:rPr>
              <w:t>เอกสารอื่น ๆ สำหรับยื่นเพิ่มเติม</w:t>
            </w:r>
          </w:p>
        </w:tc>
      </w:tr>
    </w:tbl>
    <w:p w14:paraId="0E7C7CC4" w14:textId="77777777"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58CB2F50" w14:textId="77777777"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14"/>
      </w:tblGrid>
      <w:tr w:rsidR="00F62F55" w:rsidRPr="000C2AAC" w14:paraId="14EFFB83" w14:textId="77777777" w:rsidTr="00090552">
        <w:trPr>
          <w:trHeight w:val="567"/>
        </w:trPr>
        <w:tc>
          <w:tcPr>
            <w:tcW w:w="10314" w:type="dxa"/>
            <w:vAlign w:val="center"/>
          </w:tcPr>
          <w:p w14:paraId="235BD465" w14:textId="77777777" w:rsidR="00F62F55" w:rsidRPr="000C2AAC" w:rsidRDefault="00F62F55" w:rsidP="00686AAA">
            <w:pPr>
              <w:rPr>
                <w:rFonts w:asciiTheme="minorBidi" w:hAnsiTheme="minorBidi"/>
                <w:i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ไม่มีข้อมูลค่าธรรมเนียม</w:t>
            </w:r>
          </w:p>
        </w:tc>
      </w:tr>
    </w:tbl>
    <w:p w14:paraId="25DD3C1F" w14:textId="77777777"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1187DD50" w14:textId="77777777"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EA6950" w:rsidRPr="000C2AAC" w14:paraId="07DF31DE" w14:textId="77777777" w:rsidTr="00C1539D">
        <w:tc>
          <w:tcPr>
            <w:tcW w:w="534" w:type="dxa"/>
          </w:tcPr>
          <w:p w14:paraId="07FE0908" w14:textId="7E60931D"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37AD2131" w14:textId="6AB2860D"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-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ร้องเรียนด้วยตนเอง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14:paraId="015D9D3A" w14:textId="77777777" w:rsidTr="00C1539D">
        <w:tc>
          <w:tcPr>
            <w:tcW w:w="534" w:type="dxa"/>
          </w:tcPr>
          <w:p w14:paraId="4C1DFD43" w14:textId="77777777"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3589C52A" w14:textId="77777777"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-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ทางโทรศัพท์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073-271-105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14:paraId="0EE85A63" w14:textId="77777777" w:rsidTr="00C1539D">
        <w:tc>
          <w:tcPr>
            <w:tcW w:w="534" w:type="dxa"/>
          </w:tcPr>
          <w:p w14:paraId="7F6559B0" w14:textId="77777777"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6E2EA7CD" w14:textId="77777777"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เว็บไซต์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www.tachee.go.th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14:paraId="477CE6BB" w14:textId="77777777" w:rsidTr="00C1539D">
        <w:tc>
          <w:tcPr>
            <w:tcW w:w="534" w:type="dxa"/>
          </w:tcPr>
          <w:p w14:paraId="02E045A3" w14:textId="77777777"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70DC1E22" w14:textId="77777777"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สำนักงานปลัด อบต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องค์การบริหารส่วนตำบลตาชี ม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ตาชี อ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ยะหา จ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ยะลา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95120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14:paraId="7F2C8053" w14:textId="77777777" w:rsidTr="00C1539D">
        <w:tc>
          <w:tcPr>
            <w:tcW w:w="534" w:type="dxa"/>
          </w:tcPr>
          <w:p w14:paraId="1DAC5F64" w14:textId="77777777"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78D42F6E" w14:textId="77777777"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 สำนักปลัดสำนักนายกรัฐมนตรี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(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 ปณ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.1111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14:paraId="3D5866BE" w14:textId="77777777"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00F06124" w14:textId="1863E832"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F064C0" w:rsidRPr="000C2AAC" w14:paraId="4FD1EB3C" w14:textId="77777777" w:rsidTr="00E00F3F">
        <w:trPr>
          <w:trHeight w:val="567"/>
        </w:trPr>
        <w:tc>
          <w:tcPr>
            <w:tcW w:w="10173" w:type="dxa"/>
            <w:vAlign w:val="center"/>
          </w:tcPr>
          <w:p w14:paraId="0CD12DAD" w14:textId="77777777" w:rsidR="00F064C0" w:rsidRPr="000C2AAC" w:rsidRDefault="00F064C0" w:rsidP="00686AAA">
            <w:pPr>
              <w:rPr>
                <w:rFonts w:asciiTheme="minorBidi" w:hAnsiTheme="minorBidi"/>
                <w:i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14:paraId="036A5900" w14:textId="77777777"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1345BEE2" w14:textId="77777777"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14:paraId="55C0F27E" w14:textId="3000C777"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14:paraId="688B8321" w14:textId="77777777"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 w:firstRow="1" w:lastRow="0" w:firstColumn="1" w:lastColumn="0" w:noHBand="0" w:noVBand="1"/>
      </w:tblPr>
      <w:tblGrid>
        <w:gridCol w:w="1418"/>
        <w:gridCol w:w="3180"/>
      </w:tblGrid>
      <w:tr w:rsidR="0064558D" w:rsidRPr="000C2AAC" w14:paraId="6D0BBF17" w14:textId="77777777" w:rsidTr="0064558D">
        <w:tc>
          <w:tcPr>
            <w:tcW w:w="1418" w:type="dxa"/>
          </w:tcPr>
          <w:p w14:paraId="71CC28E5" w14:textId="77777777"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14:paraId="4049DF63" w14:textId="77777777"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01/09/2558</w:t>
            </w:r>
          </w:p>
        </w:tc>
      </w:tr>
      <w:tr w:rsidR="0064558D" w:rsidRPr="000C2AAC" w14:paraId="3FCBCAB2" w14:textId="77777777" w:rsidTr="0064558D">
        <w:tc>
          <w:tcPr>
            <w:tcW w:w="1418" w:type="dxa"/>
          </w:tcPr>
          <w:p w14:paraId="76AEC54C" w14:textId="77777777"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14:paraId="29D3DCD6" w14:textId="77777777"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 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14:paraId="4A1DF6A2" w14:textId="77777777" w:rsidTr="0064558D">
        <w:tc>
          <w:tcPr>
            <w:tcW w:w="1418" w:type="dxa"/>
          </w:tcPr>
          <w:p w14:paraId="082BD70C" w14:textId="77777777"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14:paraId="14E5ACAC" w14:textId="77777777"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องค์การบริหารส่วนตำบลตาชี อำเภอยะหา จังหวัดยะลา 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14:paraId="105C0B62" w14:textId="77777777" w:rsidTr="0064558D">
        <w:tc>
          <w:tcPr>
            <w:tcW w:w="1418" w:type="dxa"/>
          </w:tcPr>
          <w:p w14:paraId="7A8B8EDF" w14:textId="77777777"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14:paraId="56F5020A" w14:textId="77777777"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14:paraId="6BB94F10" w14:textId="77777777" w:rsidTr="0064558D">
        <w:tc>
          <w:tcPr>
            <w:tcW w:w="1418" w:type="dxa"/>
          </w:tcPr>
          <w:p w14:paraId="362D6899" w14:textId="77777777"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14:paraId="07127FB1" w14:textId="77777777"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14:paraId="7B7C7CC9" w14:textId="77777777"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75B89AA5" w14:textId="77777777"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14:paraId="4611B523" w14:textId="77777777"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14:paraId="305EC9AC" w14:textId="77777777"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9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5D13D7" w14:textId="77777777" w:rsidR="002B3B12" w:rsidRDefault="002B3B12" w:rsidP="00C81DB8">
      <w:pPr>
        <w:spacing w:after="0" w:line="240" w:lineRule="auto"/>
      </w:pPr>
      <w:r>
        <w:separator/>
      </w:r>
    </w:p>
  </w:endnote>
  <w:endnote w:type="continuationSeparator" w:id="0">
    <w:p w14:paraId="742DF6B1" w14:textId="77777777" w:rsidR="002B3B12" w:rsidRDefault="002B3B12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DD966D" w14:textId="77777777" w:rsidR="002B3B12" w:rsidRDefault="002B3B12" w:rsidP="00C81DB8">
      <w:pPr>
        <w:spacing w:after="0" w:line="240" w:lineRule="auto"/>
      </w:pPr>
      <w:r>
        <w:separator/>
      </w:r>
    </w:p>
  </w:footnote>
  <w:footnote w:type="continuationSeparator" w:id="0">
    <w:p w14:paraId="4824F415" w14:textId="77777777" w:rsidR="002B3B12" w:rsidRDefault="002B3B12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957728"/>
      <w:docPartObj>
        <w:docPartGallery w:val="Page Numbers (Top of Page)"/>
        <w:docPartUnique/>
      </w:docPartObj>
    </w:sdtPr>
    <w:sdtEndPr/>
    <w:sdtContent>
      <w:p w14:paraId="6E8D6F6D" w14:textId="77777777" w:rsidR="00C81DB8" w:rsidRDefault="00C81DB8" w:rsidP="00C81DB8">
        <w:pPr>
          <w:pStyle w:val="a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B322C">
          <w:rPr>
            <w:noProof/>
          </w:rPr>
          <w:t>1</w:t>
        </w:r>
        <w:r>
          <w:rPr>
            <w:noProof/>
          </w:rPr>
          <w:fldChar w:fldCharType="end"/>
        </w:r>
        <w:r>
          <w:rPr>
            <w:noProof/>
          </w:rPr>
          <w:t>/</w:t>
        </w:r>
        <w:r>
          <w:rPr>
            <w:noProof/>
          </w:rPr>
          <w:fldChar w:fldCharType="begin"/>
        </w:r>
        <w:r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DB322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C364C1B" w14:textId="77777777" w:rsidR="00C81DB8" w:rsidRDefault="00C81DB8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6D5D91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DB322C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CA5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43C004-9B48-4120-804B-4F9A0C07A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0</TotalTime>
  <Pages>3</Pages>
  <Words>504</Words>
  <Characters>2874</Characters>
  <Application>Microsoft Office Word</Application>
  <DocSecurity>0</DocSecurity>
  <Lines>23</Lines>
  <Paragraphs>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Windows User</cp:lastModifiedBy>
  <cp:revision>2</cp:revision>
  <cp:lastPrinted>2015-03-02T15:12:00Z</cp:lastPrinted>
  <dcterms:created xsi:type="dcterms:W3CDTF">2015-09-01T07:22:00Z</dcterms:created>
  <dcterms:modified xsi:type="dcterms:W3CDTF">2015-09-01T07:22:00Z</dcterms:modified>
</cp:coreProperties>
</file>